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7829D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9D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27.12.20222 года №  ПР-380-257-о</w:t>
      </w:r>
    </w:p>
    <w:p w:rsidR="001824CD" w:rsidRPr="007829D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E3" w:rsidRPr="007829D5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D62" w:rsidRPr="00F47D90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>
        <w:rPr>
          <w:rFonts w:ascii="Times New Roman" w:hAnsi="Times New Roman"/>
          <w:b/>
          <w:sz w:val="24"/>
          <w:szCs w:val="24"/>
        </w:rPr>
        <w:t xml:space="preserve">ия </w:t>
      </w:r>
      <w:r w:rsidR="004469D3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F47D90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>
        <w:rPr>
          <w:rFonts w:ascii="Times New Roman" w:hAnsi="Times New Roman"/>
          <w:b/>
          <w:sz w:val="24"/>
          <w:szCs w:val="24"/>
        </w:rPr>
        <w:t xml:space="preserve"> в 2023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почта, по которым можно обращаться за консультацией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Надзор в горнорудной и нерудной промышленности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16742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16742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167426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lastRenderedPageBreak/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Анастасия Андреевна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16742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16742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167426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(Юлия Михайловна)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16742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16742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167426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104514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Маркшейдерские работы и безопасность недропользования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681280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81280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81280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104514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Анастасия Андреевна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681280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81280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81280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104514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Павлюченко Светлана Николаевна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681280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81280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81280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104514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обращению </w:t>
            </w:r>
            <w:proofErr w:type="gramStart"/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взрывчатыми веществами промышленного назначения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lastRenderedPageBreak/>
              <w:t>8(4242)22-45-39</w:t>
            </w:r>
          </w:p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92A">
              <w:rPr>
                <w:rFonts w:ascii="Times New Roman" w:hAnsi="Times New Roman"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видео-конференц-связь,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положений нормативно-правовых актов РФ, содержащих обязательные требования, соблюдение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предметом надзора.</w:t>
            </w:r>
          </w:p>
          <w:p w:rsidR="00E9292A" w:rsidRPr="00104514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7B56"/>
    <w:rsid w:val="00515E5E"/>
    <w:rsid w:val="00520949"/>
    <w:rsid w:val="00522E93"/>
    <w:rsid w:val="005231E7"/>
    <w:rsid w:val="005257E6"/>
    <w:rsid w:val="00571447"/>
    <w:rsid w:val="00574D62"/>
    <w:rsid w:val="00585674"/>
    <w:rsid w:val="005A7B68"/>
    <w:rsid w:val="005C155E"/>
    <w:rsid w:val="005F301C"/>
    <w:rsid w:val="00600247"/>
    <w:rsid w:val="00617640"/>
    <w:rsid w:val="00640407"/>
    <w:rsid w:val="00666532"/>
    <w:rsid w:val="0067711D"/>
    <w:rsid w:val="00683102"/>
    <w:rsid w:val="006C0FE2"/>
    <w:rsid w:val="006C11F1"/>
    <w:rsid w:val="006E6108"/>
    <w:rsid w:val="006F153F"/>
    <w:rsid w:val="006F167E"/>
    <w:rsid w:val="006F1A55"/>
    <w:rsid w:val="00701ADF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304F2"/>
    <w:rsid w:val="00A52830"/>
    <w:rsid w:val="00A636E1"/>
    <w:rsid w:val="00A70AC3"/>
    <w:rsid w:val="00A750B0"/>
    <w:rsid w:val="00A84B2D"/>
    <w:rsid w:val="00A975B0"/>
    <w:rsid w:val="00AC4107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F019AF"/>
    <w:rsid w:val="00F06019"/>
    <w:rsid w:val="00F1523D"/>
    <w:rsid w:val="00F241D1"/>
    <w:rsid w:val="00F279EE"/>
    <w:rsid w:val="00F35F62"/>
    <w:rsid w:val="00F47D90"/>
    <w:rsid w:val="00F91DE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3665-351A-4043-8BB0-A19F5DCB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Валейко Ольга Николаевна</cp:lastModifiedBy>
  <cp:revision>6</cp:revision>
  <cp:lastPrinted>2022-03-17T22:57:00Z</cp:lastPrinted>
  <dcterms:created xsi:type="dcterms:W3CDTF">2023-01-23T23:37:00Z</dcterms:created>
  <dcterms:modified xsi:type="dcterms:W3CDTF">2023-01-24T00:04:00Z</dcterms:modified>
</cp:coreProperties>
</file>